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6611" w14:textId="77777777" w:rsid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BEC3117" wp14:editId="4F240CFB">
            <wp:extent cx="5760720" cy="52060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35212" w14:textId="77777777" w:rsid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3C069B7" w14:textId="77777777" w:rsidR="007B29AA" w:rsidRPr="007B29AA" w:rsidRDefault="007B29AA" w:rsidP="00F3720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 xml:space="preserve">Modernizacja dwóch kompleksów sportowych "Moje Boisko - Orlik 2012" z budową obiektów l.a. i boiska do piłki plażowej </w:t>
      </w:r>
    </w:p>
    <w:p w14:paraId="07A4378C" w14:textId="77777777" w:rsidR="007B29AA" w:rsidRPr="007B29AA" w:rsidRDefault="007B29AA" w:rsidP="007B29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>w miejscowościach Wrząca Wielka oraz Powiercie.</w:t>
      </w:r>
    </w:p>
    <w:p w14:paraId="41F3B3D3" w14:textId="77777777" w:rsidR="00512A0E" w:rsidRDefault="00512A0E" w:rsidP="00CA51A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D4687CF" w14:textId="77777777" w:rsidR="00F3720A" w:rsidRPr="007B29AA" w:rsidRDefault="00F3720A" w:rsidP="00514B2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55D4E817" w14:textId="77777777" w:rsidR="007B29AA" w:rsidRPr="007B29AA" w:rsidRDefault="007B29AA" w:rsidP="007B29AA">
      <w:pPr>
        <w:pStyle w:val="Akapitzlist"/>
        <w:autoSpaceDE w:val="0"/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</w:rPr>
      </w:pPr>
      <w:r w:rsidRPr="007B29AA">
        <w:rPr>
          <w:rFonts w:ascii="Bookman Old Style" w:hAnsi="Bookman Old Style" w:cs="Calibri"/>
          <w:b/>
          <w:bCs/>
          <w:sz w:val="24"/>
          <w:szCs w:val="24"/>
        </w:rPr>
        <w:t>Rozbudowa kompleksu boisk sportowych w ramach programu                    „Moje boisko – Orlik 2012” w miejscowości Wrząca Wielka, gm. Koło.</w:t>
      </w:r>
    </w:p>
    <w:p w14:paraId="63D896AA" w14:textId="77777777" w:rsidR="00512A0E" w:rsidRDefault="00512A0E" w:rsidP="00F3720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718EF92" w14:textId="77777777" w:rsidR="00CA51A2" w:rsidRDefault="00CA51A2" w:rsidP="00CA51A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Gmina Koło podpisała umowę na modernizację </w:t>
      </w:r>
    </w:p>
    <w:p w14:paraId="62AB7886" w14:textId="77777777" w:rsidR="00CA51A2" w:rsidRPr="00CA51A2" w:rsidRDefault="00CA51A2" w:rsidP="00CA51A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Orlika we Wrzącej Wielkiej.</w:t>
      </w:r>
    </w:p>
    <w:p w14:paraId="673B8744" w14:textId="77777777" w:rsidR="00CA51A2" w:rsidRP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1C12CB1" w14:textId="77777777" w:rsidR="00CA51A2" w:rsidRPr="00667D6A" w:rsidRDefault="00CA51A2" w:rsidP="00CA51A2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12529"/>
          <w:sz w:val="24"/>
          <w:szCs w:val="24"/>
        </w:rPr>
      </w:pP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9 kwietnia 2026 r. podpisana została umowa z Firmą </w:t>
      </w:r>
      <w:r w:rsidRPr="00667D6A">
        <w:rPr>
          <w:rFonts w:ascii="Bookman Old Style" w:hAnsi="Bookman Old Style" w:cs="Arial"/>
          <w:sz w:val="24"/>
          <w:szCs w:val="24"/>
        </w:rPr>
        <w:t>GARDENIA SPORT Sp. z o.o. z Warszawy</w:t>
      </w: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na modernizację obiektu sportowego Orlik we Wrzącej Wielkiej. To kolejny krok i kolejne środki pozyskane z Ministerstwa Sportu i Turystyki  w kierunku rozwoju infrastruktury sportowej w Gminie Koło. Zadanie uzyskało </w:t>
      </w:r>
      <w:r w:rsidR="00F3720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50% dofinansowania</w:t>
      </w: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z </w:t>
      </w:r>
      <w:r w:rsidRPr="00667D6A">
        <w:rPr>
          <w:rFonts w:ascii="Bookman Old Style" w:hAnsi="Bookman Old Style" w:cs="Courier New"/>
          <w:color w:val="000000"/>
          <w:sz w:val="24"/>
          <w:szCs w:val="24"/>
          <w:shd w:val="clear" w:color="auto" w:fill="FFFFFF"/>
        </w:rPr>
        <w:t>Funduszu Rozwoju Kultury Fizycznej dla zadania</w:t>
      </w: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</w:t>
      </w:r>
      <w:r w:rsidRPr="00667D6A">
        <w:rPr>
          <w:rFonts w:ascii="Bookman Old Style" w:hAnsi="Bookman Old Style" w:cs="Courier New"/>
          <w:color w:val="000000"/>
          <w:sz w:val="24"/>
          <w:szCs w:val="24"/>
          <w:shd w:val="clear" w:color="auto" w:fill="FFFFFF"/>
        </w:rPr>
        <w:t>inwestycyjnego w ramach programu modernizacji kompleksów sportowych Moje Boisko - Orlik 2012 - Edycja 2025.</w:t>
      </w:r>
    </w:p>
    <w:p w14:paraId="1ADC7F35" w14:textId="77777777" w:rsidR="00667D6A" w:rsidRDefault="00CA51A2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 w:cs="TimesNewRomanPSMT"/>
          <w:sz w:val="24"/>
          <w:szCs w:val="24"/>
        </w:rPr>
      </w:pP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Wartość podpisanej umowy wynosi: </w:t>
      </w:r>
      <w:r w:rsidRPr="00667D6A">
        <w:rPr>
          <w:rFonts w:ascii="Bookman Old Style" w:hAnsi="Bookman Old Style"/>
          <w:bCs/>
          <w:sz w:val="24"/>
          <w:szCs w:val="24"/>
        </w:rPr>
        <w:t>1 819 150,44</w:t>
      </w:r>
      <w:r w:rsidR="006559CB" w:rsidRPr="00667D6A">
        <w:rPr>
          <w:bCs/>
          <w:sz w:val="24"/>
          <w:szCs w:val="24"/>
        </w:rPr>
        <w:t xml:space="preserve"> </w:t>
      </w:r>
      <w:r w:rsidRPr="00667D6A">
        <w:rPr>
          <w:rFonts w:ascii="Bookman Old Style" w:hAnsi="Bookman Old Style"/>
          <w:sz w:val="24"/>
          <w:szCs w:val="24"/>
        </w:rPr>
        <w:t xml:space="preserve">zł brutto i obejmuje wykonanie: </w:t>
      </w:r>
      <w:r w:rsidR="00667D6A" w:rsidRPr="00667D6A">
        <w:rPr>
          <w:rFonts w:ascii="Bookman Old Style" w:hAnsi="Bookman Old Style" w:cs="TimesNewRomanPSMT"/>
          <w:sz w:val="24"/>
          <w:szCs w:val="24"/>
        </w:rPr>
        <w:t>modernizacji boiska wielofunkcyjnego, modernizacji boiska do piłki nożnej, budowy bieżni 4- torowej okrężnej i prostej, budowy skoczni do skoku w dal i trójskoku oraz budowy rzutni do pchnięcia kulą</w:t>
      </w:r>
      <w:r w:rsidR="00667D6A">
        <w:rPr>
          <w:rFonts w:ascii="Bookman Old Style" w:hAnsi="Bookman Old Style" w:cs="TimesNewRomanPSMT"/>
          <w:sz w:val="24"/>
          <w:szCs w:val="24"/>
        </w:rPr>
        <w:t xml:space="preserve">. </w:t>
      </w:r>
    </w:p>
    <w:p w14:paraId="1808E64E" w14:textId="77777777" w:rsidR="00F3720A" w:rsidRDefault="00512A0E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>Planowany termin realizacji zadania</w:t>
      </w:r>
      <w:r w:rsidR="00F3720A">
        <w:rPr>
          <w:rFonts w:ascii="Bookman Old Style" w:hAnsi="Bookman Old Style" w:cs="TimesNewRomanPSMT"/>
          <w:sz w:val="24"/>
          <w:szCs w:val="24"/>
        </w:rPr>
        <w:t xml:space="preserve"> przypada na sierpień br. </w:t>
      </w:r>
    </w:p>
    <w:p w14:paraId="2877EDD8" w14:textId="77777777" w:rsidR="00512A0E" w:rsidRPr="00667D6A" w:rsidRDefault="00F3720A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12529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 xml:space="preserve">W ramach uzyskanego dofinansowania planowane jest także podpisanie umowy na modernizację Orlika w Powierciu. </w:t>
      </w:r>
      <w:r w:rsidR="00512A0E">
        <w:rPr>
          <w:rFonts w:ascii="Bookman Old Style" w:hAnsi="Bookman Old Style" w:cs="TimesNewRomanPSMT"/>
          <w:sz w:val="24"/>
          <w:szCs w:val="24"/>
        </w:rPr>
        <w:t xml:space="preserve"> </w:t>
      </w:r>
    </w:p>
    <w:sectPr w:rsidR="00512A0E" w:rsidRPr="00667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2"/>
    <w:rsid w:val="00512A0E"/>
    <w:rsid w:val="00514B2A"/>
    <w:rsid w:val="00594BC1"/>
    <w:rsid w:val="006559CB"/>
    <w:rsid w:val="00667D6A"/>
    <w:rsid w:val="007B29AA"/>
    <w:rsid w:val="00817114"/>
    <w:rsid w:val="00CA51A2"/>
    <w:rsid w:val="00CD1D5F"/>
    <w:rsid w:val="00F3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DD5E"/>
  <w15:docId w15:val="{B6A0988F-6CE6-40C8-9311-EC475C6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A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CA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51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1A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L1 Znak,Numerowanie Znak,Akapit z listą5 Znak,2 heading Znak,A_wyliczenie Znak,K-P_odwolanie Znak,maz_wyliczenie Znak,opis dzialania Znak,normalny tekst Znak,Akapit z listą BS Znak,sw tekst Znak,CW_Lista Znak"/>
    <w:link w:val="Akapitzlist"/>
    <w:qFormat/>
    <w:locked/>
    <w:rsid w:val="007B29AA"/>
    <w:rPr>
      <w:lang w:bidi="en-US"/>
    </w:rPr>
  </w:style>
  <w:style w:type="paragraph" w:styleId="Akapitzlist">
    <w:name w:val="List Paragraph"/>
    <w:aliases w:val="Wypunktowanie,L1,Numerowanie,Akapit z listą5,2 heading,A_wyliczenie,K-P_odwolanie,maz_wyliczenie,opis dzialania,normalny tekst,Akapit z listą BS,sw tekst,Kolorowa lista — akcent 11,CW_Lista,Obiekt,List Paragraph1,Normal,Akapit z listą3,Na"/>
    <w:basedOn w:val="Normalny"/>
    <w:link w:val="AkapitzlistZnak"/>
    <w:qFormat/>
    <w:rsid w:val="007B29AA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SEKRETARZ</cp:lastModifiedBy>
  <cp:revision>2</cp:revision>
  <dcterms:created xsi:type="dcterms:W3CDTF">2026-04-09T10:39:00Z</dcterms:created>
  <dcterms:modified xsi:type="dcterms:W3CDTF">2026-04-09T10:39:00Z</dcterms:modified>
</cp:coreProperties>
</file>