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A2" w:rsidRDefault="00CA51A2" w:rsidP="00CA51A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5760720" cy="52060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1A2" w:rsidRDefault="00CA51A2" w:rsidP="00CA51A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B29AA" w:rsidRPr="007B29AA" w:rsidRDefault="007B29AA" w:rsidP="00F3720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7B29AA">
        <w:rPr>
          <w:rFonts w:ascii="Bookman Old Style" w:hAnsi="Bookman Old Style" w:cs="TimesNewRomanPS-BoldMT"/>
          <w:b/>
          <w:bCs/>
          <w:sz w:val="24"/>
          <w:szCs w:val="24"/>
        </w:rPr>
        <w:t xml:space="preserve">Modernizacja dwóch kompleksów sportowych "Moje Boisko - Orlik 2012" z budową obiektów </w:t>
      </w:r>
      <w:proofErr w:type="spellStart"/>
      <w:r w:rsidRPr="007B29AA">
        <w:rPr>
          <w:rFonts w:ascii="Bookman Old Style" w:hAnsi="Bookman Old Style" w:cs="TimesNewRomanPS-BoldMT"/>
          <w:b/>
          <w:bCs/>
          <w:sz w:val="24"/>
          <w:szCs w:val="24"/>
        </w:rPr>
        <w:t>l.a</w:t>
      </w:r>
      <w:proofErr w:type="spellEnd"/>
      <w:r w:rsidRPr="007B29AA">
        <w:rPr>
          <w:rFonts w:ascii="Bookman Old Style" w:hAnsi="Bookman Old Style" w:cs="TimesNewRomanPS-BoldMT"/>
          <w:b/>
          <w:bCs/>
          <w:sz w:val="24"/>
          <w:szCs w:val="24"/>
        </w:rPr>
        <w:t xml:space="preserve">. i boiska do piłki plażowej </w:t>
      </w:r>
    </w:p>
    <w:p w:rsidR="007B29AA" w:rsidRPr="007B29AA" w:rsidRDefault="007B29AA" w:rsidP="007B29A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-BoldMT"/>
          <w:b/>
          <w:bCs/>
          <w:sz w:val="24"/>
          <w:szCs w:val="24"/>
        </w:rPr>
      </w:pPr>
      <w:r w:rsidRPr="007B29AA">
        <w:rPr>
          <w:rFonts w:ascii="Bookman Old Style" w:hAnsi="Bookman Old Style" w:cs="TimesNewRomanPS-BoldMT"/>
          <w:b/>
          <w:bCs/>
          <w:sz w:val="24"/>
          <w:szCs w:val="24"/>
        </w:rPr>
        <w:t>w miejscowościach Wrząca Wielka oraz Powiercie.</w:t>
      </w:r>
    </w:p>
    <w:p w:rsidR="00F3720A" w:rsidRPr="00297B43" w:rsidRDefault="00F3720A" w:rsidP="00514B2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297B43" w:rsidRPr="00297B43" w:rsidRDefault="00297B43" w:rsidP="00297B43">
      <w:pPr>
        <w:pStyle w:val="Akapitzlist"/>
        <w:autoSpaceDE w:val="0"/>
        <w:spacing w:after="0" w:line="240" w:lineRule="auto"/>
        <w:jc w:val="center"/>
        <w:rPr>
          <w:rFonts w:ascii="Bookman Old Style" w:hAnsi="Bookman Old Style" w:cs="Calibri"/>
          <w:b/>
          <w:bCs/>
          <w:sz w:val="24"/>
          <w:szCs w:val="24"/>
        </w:rPr>
      </w:pPr>
      <w:r w:rsidRPr="00297B43">
        <w:rPr>
          <w:rFonts w:ascii="Bookman Old Style" w:hAnsi="Bookman Old Style" w:cs="Calibri"/>
          <w:b/>
          <w:bCs/>
          <w:sz w:val="24"/>
          <w:szCs w:val="24"/>
        </w:rPr>
        <w:t>Rozbudowa kompleksu boisk sportowych w ramach programu „Moje boisko – Orlik 2012” w miejscowości Powiercie, gm. Koło – etap I.</w:t>
      </w:r>
    </w:p>
    <w:p w:rsidR="00512A0E" w:rsidRDefault="00512A0E" w:rsidP="00F3720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CA51A2" w:rsidRPr="00CA51A2" w:rsidRDefault="00CA51A2" w:rsidP="00297B4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Gmina Koło podpisała </w:t>
      </w:r>
      <w:r w:rsidR="00297B43">
        <w:rPr>
          <w:rFonts w:ascii="Bookman Old Style" w:hAnsi="Bookman Old Style"/>
          <w:b/>
          <w:sz w:val="24"/>
          <w:szCs w:val="24"/>
        </w:rPr>
        <w:t xml:space="preserve">kolejną </w:t>
      </w:r>
      <w:r>
        <w:rPr>
          <w:rFonts w:ascii="Bookman Old Style" w:hAnsi="Bookman Old Style"/>
          <w:b/>
          <w:sz w:val="24"/>
          <w:szCs w:val="24"/>
        </w:rPr>
        <w:t xml:space="preserve">umowę na modernizację </w:t>
      </w:r>
      <w:r w:rsidR="00297B43">
        <w:rPr>
          <w:rFonts w:ascii="Bookman Old Style" w:hAnsi="Bookman Old Style"/>
          <w:b/>
          <w:sz w:val="24"/>
          <w:szCs w:val="24"/>
        </w:rPr>
        <w:t>Orlika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CA51A2" w:rsidRPr="00CA51A2" w:rsidRDefault="00CA51A2" w:rsidP="00CA51A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A51A2" w:rsidRPr="00667D6A" w:rsidRDefault="00297B43" w:rsidP="00297B43">
      <w:pPr>
        <w:shd w:val="clear" w:color="auto" w:fill="FFFFFF"/>
        <w:spacing w:after="0" w:line="240" w:lineRule="auto"/>
        <w:ind w:firstLine="708"/>
        <w:jc w:val="both"/>
        <w:rPr>
          <w:rFonts w:ascii="Bookman Old Style" w:eastAsia="Times New Roman" w:hAnsi="Bookman Old Style" w:cs="Arial"/>
          <w:bCs/>
          <w:color w:val="212529"/>
          <w:sz w:val="24"/>
          <w:szCs w:val="24"/>
        </w:rPr>
      </w:pPr>
      <w:r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13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kw</w:t>
      </w:r>
      <w:r w:rsidR="00D64F0F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ietnia 2026 r. Gmina Koło podpisała  umowę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z Firmą </w:t>
      </w:r>
      <w:proofErr w:type="spellStart"/>
      <w:r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Baydo</w:t>
      </w:r>
      <w:proofErr w:type="spellEnd"/>
      <w:r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Sp. z o.o. </w:t>
      </w:r>
      <w:r>
        <w:rPr>
          <w:rFonts w:ascii="Bookman Old Style" w:hAnsi="Bookman Old Style" w:cs="Arial"/>
          <w:sz w:val="24"/>
          <w:szCs w:val="24"/>
        </w:rPr>
        <w:t>z Bydgoszczy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na modernizację obiektu spor</w:t>
      </w:r>
      <w:r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towego Orlik w Powierciu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.</w:t>
      </w:r>
      <w:r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Cztery dni wcześniej podobny kontrakt został podpisany na </w:t>
      </w:r>
      <w:r w:rsidR="00D64F0F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modernizację O</w:t>
      </w:r>
      <w:r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rlika we Wrzącej Wielkiej.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Obydwa obiekty zostaną zmodernizowane dzięki funduszom pozyskanym z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M</w:t>
      </w:r>
      <w:r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inisterstwa Sportu i Turystyki. 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Zadanie uzyskało </w:t>
      </w:r>
      <w:r w:rsidR="00F3720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50% dofinansowania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z </w:t>
      </w:r>
      <w:r w:rsidR="00CA51A2" w:rsidRPr="00667D6A">
        <w:rPr>
          <w:rFonts w:ascii="Bookman Old Style" w:hAnsi="Bookman Old Style" w:cs="Courier New"/>
          <w:color w:val="000000"/>
          <w:sz w:val="24"/>
          <w:szCs w:val="24"/>
          <w:shd w:val="clear" w:color="auto" w:fill="FFFFFF"/>
        </w:rPr>
        <w:t>Funduszu Rozwoju Kultury Fizycznej dla zadania</w:t>
      </w:r>
      <w:r w:rsidR="00CA51A2"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</w:t>
      </w:r>
      <w:r w:rsidR="00CA51A2" w:rsidRPr="00667D6A">
        <w:rPr>
          <w:rFonts w:ascii="Bookman Old Style" w:hAnsi="Bookman Old Style" w:cs="Courier New"/>
          <w:color w:val="000000"/>
          <w:sz w:val="24"/>
          <w:szCs w:val="24"/>
          <w:shd w:val="clear" w:color="auto" w:fill="FFFFFF"/>
        </w:rPr>
        <w:t>inwestycyjnego w ramach programu modernizacji kompleksów sportowych Moje Boisko - Orlik 2012 - Edycja 2025.</w:t>
      </w:r>
    </w:p>
    <w:p w:rsidR="00297B43" w:rsidRDefault="00CA51A2" w:rsidP="00297B43">
      <w:pPr>
        <w:shd w:val="clear" w:color="auto" w:fill="FFFFFF"/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67D6A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>Wartość podpisanej umowy wynosi:</w:t>
      </w:r>
      <w:r w:rsidRPr="00297B43">
        <w:rPr>
          <w:rFonts w:ascii="Bookman Old Style" w:eastAsia="Times New Roman" w:hAnsi="Bookman Old Style" w:cs="Arial"/>
          <w:bCs/>
          <w:color w:val="212529"/>
          <w:sz w:val="24"/>
          <w:szCs w:val="24"/>
        </w:rPr>
        <w:t xml:space="preserve"> </w:t>
      </w:r>
      <w:r w:rsidR="00297B43" w:rsidRPr="00297B43">
        <w:rPr>
          <w:rFonts w:ascii="Bookman Old Style" w:hAnsi="Bookman Old Style"/>
        </w:rPr>
        <w:t>1 806 870,00</w:t>
      </w:r>
      <w:r w:rsidR="00297B43" w:rsidRPr="00297B43">
        <w:t xml:space="preserve"> </w:t>
      </w:r>
      <w:r w:rsidR="00297B43" w:rsidRPr="00297B43">
        <w:rPr>
          <w:rFonts w:ascii="Bookman Old Style" w:hAnsi="Bookman Old Style"/>
        </w:rPr>
        <w:t>zł</w:t>
      </w:r>
      <w:r w:rsidR="00297B43" w:rsidRPr="00667D6A">
        <w:rPr>
          <w:rFonts w:ascii="Bookman Old Style" w:hAnsi="Bookman Old Style"/>
          <w:sz w:val="24"/>
          <w:szCs w:val="24"/>
        </w:rPr>
        <w:t xml:space="preserve"> </w:t>
      </w:r>
      <w:r w:rsidRPr="00667D6A">
        <w:rPr>
          <w:rFonts w:ascii="Bookman Old Style" w:hAnsi="Bookman Old Style"/>
          <w:sz w:val="24"/>
          <w:szCs w:val="24"/>
        </w:rPr>
        <w:t xml:space="preserve">brutto i obejmuje wykonanie: </w:t>
      </w:r>
      <w:r w:rsidR="00297B43">
        <w:rPr>
          <w:rFonts w:ascii="Bookman Old Style" w:hAnsi="Bookman Old Style" w:cs="TimesNewRomanPSMT"/>
          <w:sz w:val="24"/>
          <w:szCs w:val="24"/>
        </w:rPr>
        <w:t>modernizacji</w:t>
      </w:r>
      <w:r w:rsidR="00297B43" w:rsidRPr="00297B43">
        <w:rPr>
          <w:rFonts w:ascii="Bookman Old Style" w:hAnsi="Bookman Old Style" w:cs="TimesNewRomanPSMT"/>
          <w:sz w:val="24"/>
          <w:szCs w:val="24"/>
        </w:rPr>
        <w:t xml:space="preserve"> boiska do piłki nożnej</w:t>
      </w:r>
      <w:r w:rsidR="00297B43">
        <w:rPr>
          <w:rFonts w:ascii="Bookman Old Style" w:hAnsi="Bookman Old Style" w:cs="TimesNewRomanPSMT"/>
          <w:sz w:val="24"/>
          <w:szCs w:val="24"/>
        </w:rPr>
        <w:t xml:space="preserve"> i</w:t>
      </w:r>
      <w:r w:rsidR="00297B43" w:rsidRPr="00297B43">
        <w:rPr>
          <w:rFonts w:ascii="Bookman Old Style" w:hAnsi="Bookman Old Style" w:cs="TimesNewRomanPSMT"/>
          <w:sz w:val="24"/>
          <w:szCs w:val="24"/>
        </w:rPr>
        <w:t xml:space="preserve"> boiska wielofunkcyjnego</w:t>
      </w:r>
      <w:r w:rsidR="00297B43">
        <w:rPr>
          <w:rFonts w:ascii="Bookman Old Style" w:hAnsi="Bookman Old Style"/>
          <w:sz w:val="24"/>
          <w:szCs w:val="24"/>
        </w:rPr>
        <w:t xml:space="preserve">, </w:t>
      </w:r>
      <w:r w:rsidR="00297B43">
        <w:rPr>
          <w:rFonts w:ascii="Bookman Old Style" w:hAnsi="Bookman Old Style" w:cs="TimesNewRomanPSMT"/>
          <w:sz w:val="24"/>
          <w:szCs w:val="24"/>
        </w:rPr>
        <w:t>budowę</w:t>
      </w:r>
      <w:r w:rsidR="00297B43" w:rsidRPr="00297B43">
        <w:rPr>
          <w:rFonts w:ascii="Bookman Old Style" w:hAnsi="Bookman Old Style" w:cs="TimesNewRomanPSMT"/>
          <w:sz w:val="24"/>
          <w:szCs w:val="24"/>
        </w:rPr>
        <w:t xml:space="preserve"> skoczni do skoku w dal i trójskoku</w:t>
      </w:r>
      <w:r w:rsidR="00297B43">
        <w:rPr>
          <w:rFonts w:ascii="Bookman Old Style" w:hAnsi="Bookman Old Style"/>
          <w:sz w:val="24"/>
          <w:szCs w:val="24"/>
        </w:rPr>
        <w:t xml:space="preserve">, </w:t>
      </w:r>
      <w:r w:rsidR="00297B43" w:rsidRPr="00297B43">
        <w:rPr>
          <w:rFonts w:ascii="Bookman Old Style" w:hAnsi="Bookman Old Style" w:cs="TimesNewRomanPSMT"/>
          <w:sz w:val="24"/>
          <w:szCs w:val="24"/>
        </w:rPr>
        <w:t>rzutni do pchnięcia kulą</w:t>
      </w:r>
      <w:r w:rsidR="00297B43">
        <w:rPr>
          <w:rFonts w:ascii="Bookman Old Style" w:hAnsi="Bookman Old Style"/>
          <w:sz w:val="24"/>
          <w:szCs w:val="24"/>
        </w:rPr>
        <w:t xml:space="preserve">, </w:t>
      </w:r>
      <w:r w:rsidR="00297B43" w:rsidRPr="00297B43">
        <w:rPr>
          <w:rFonts w:ascii="Bookman Old Style" w:hAnsi="Bookman Old Style" w:cs="TimesNewRomanPSMT"/>
          <w:sz w:val="24"/>
          <w:szCs w:val="24"/>
        </w:rPr>
        <w:t>skoczni do skoku wzwyż</w:t>
      </w:r>
      <w:r w:rsidR="00297B43">
        <w:rPr>
          <w:rFonts w:ascii="Bookman Old Style" w:hAnsi="Bookman Old Style" w:cs="TimesNewRomanPSMT"/>
          <w:sz w:val="24"/>
          <w:szCs w:val="24"/>
        </w:rPr>
        <w:t xml:space="preserve"> i</w:t>
      </w:r>
      <w:r w:rsidR="00297B43">
        <w:rPr>
          <w:rFonts w:ascii="Bookman Old Style" w:hAnsi="Bookman Old Style"/>
          <w:sz w:val="24"/>
          <w:szCs w:val="24"/>
        </w:rPr>
        <w:t xml:space="preserve"> </w:t>
      </w:r>
      <w:r w:rsidR="00297B43" w:rsidRPr="00297B43">
        <w:rPr>
          <w:rFonts w:ascii="Bookman Old Style" w:hAnsi="Bookman Old Style" w:cs="TimesNewRomanPSMT"/>
          <w:sz w:val="24"/>
          <w:szCs w:val="24"/>
        </w:rPr>
        <w:t>boiska do siatkówki plażowej.</w:t>
      </w:r>
    </w:p>
    <w:p w:rsidR="00F3720A" w:rsidRDefault="00512A0E" w:rsidP="00667D6A">
      <w:pPr>
        <w:shd w:val="clear" w:color="auto" w:fill="FFFFFF"/>
        <w:spacing w:after="0" w:line="240" w:lineRule="auto"/>
        <w:ind w:firstLine="708"/>
        <w:jc w:val="both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MT"/>
          <w:sz w:val="24"/>
          <w:szCs w:val="24"/>
        </w:rPr>
        <w:t>Planowany termin realizacji zadania</w:t>
      </w:r>
      <w:r w:rsidR="00F3720A">
        <w:rPr>
          <w:rFonts w:ascii="Bookman Old Style" w:hAnsi="Bookman Old Style" w:cs="TimesNewRomanPSMT"/>
          <w:sz w:val="24"/>
          <w:szCs w:val="24"/>
        </w:rPr>
        <w:t xml:space="preserve"> przypada na sierpień br. </w:t>
      </w:r>
    </w:p>
    <w:p w:rsidR="00297B43" w:rsidRDefault="00297B43" w:rsidP="00667D6A">
      <w:pPr>
        <w:shd w:val="clear" w:color="auto" w:fill="FFFFFF"/>
        <w:spacing w:after="0" w:line="240" w:lineRule="auto"/>
        <w:ind w:firstLine="708"/>
        <w:jc w:val="both"/>
        <w:rPr>
          <w:rFonts w:ascii="Bookman Old Style" w:hAnsi="Bookman Old Style" w:cs="TimesNewRomanPSMT"/>
          <w:sz w:val="24"/>
          <w:szCs w:val="24"/>
        </w:rPr>
      </w:pPr>
    </w:p>
    <w:p w:rsidR="00297B43" w:rsidRDefault="00297B43" w:rsidP="00667D6A">
      <w:pPr>
        <w:shd w:val="clear" w:color="auto" w:fill="FFFFFF"/>
        <w:spacing w:after="0" w:line="240" w:lineRule="auto"/>
        <w:ind w:firstLine="708"/>
        <w:jc w:val="both"/>
        <w:rPr>
          <w:rFonts w:ascii="Bookman Old Style" w:hAnsi="Bookman Old Style" w:cs="TimesNewRomanPSMT"/>
          <w:sz w:val="24"/>
          <w:szCs w:val="24"/>
        </w:rPr>
      </w:pPr>
    </w:p>
    <w:sectPr w:rsidR="00297B43" w:rsidSect="00A04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CA51A2"/>
    <w:rsid w:val="00297B43"/>
    <w:rsid w:val="00512A0E"/>
    <w:rsid w:val="00514B2A"/>
    <w:rsid w:val="006559CB"/>
    <w:rsid w:val="00667D6A"/>
    <w:rsid w:val="007B29AA"/>
    <w:rsid w:val="00A0434A"/>
    <w:rsid w:val="00CA51A2"/>
    <w:rsid w:val="00CD1D5F"/>
    <w:rsid w:val="00D64F0F"/>
    <w:rsid w:val="00F3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34A"/>
  </w:style>
  <w:style w:type="paragraph" w:styleId="Nagwek1">
    <w:name w:val="heading 1"/>
    <w:basedOn w:val="Normalny"/>
    <w:link w:val="Nagwek1Znak"/>
    <w:uiPriority w:val="9"/>
    <w:qFormat/>
    <w:rsid w:val="00CA5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1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CA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51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1A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L1 Znak,Numerowanie Znak,Akapit z listą5 Znak,2 heading Znak,A_wyliczenie Znak,K-P_odwolanie Znak,maz_wyliczenie Znak,opis dzialania Znak,normalny tekst Znak,Akapit z listą BS Znak,sw tekst Znak,CW_Lista Znak"/>
    <w:link w:val="Akapitzlist"/>
    <w:qFormat/>
    <w:locked/>
    <w:rsid w:val="007B29AA"/>
    <w:rPr>
      <w:lang w:bidi="en-US"/>
    </w:rPr>
  </w:style>
  <w:style w:type="paragraph" w:styleId="Akapitzlist">
    <w:name w:val="List Paragraph"/>
    <w:aliases w:val="Wypunktowanie,L1,Numerowanie,Akapit z listą5,2 heading,A_wyliczenie,K-P_odwolanie,maz_wyliczenie,opis dzialania,normalny tekst,Akapit z listą BS,sw tekst,Kolorowa lista — akcent 11,CW_Lista,Obiekt,List Paragraph1,Normal,Akapit z listą3,Na"/>
    <w:basedOn w:val="Normalny"/>
    <w:link w:val="AkapitzlistZnak"/>
    <w:qFormat/>
    <w:rsid w:val="007B29AA"/>
    <w:pPr>
      <w:ind w:left="720"/>
      <w:contextualSpacing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2026-04-14T07:36:00Z</cp:lastPrinted>
  <dcterms:created xsi:type="dcterms:W3CDTF">2026-04-09T06:01:00Z</dcterms:created>
  <dcterms:modified xsi:type="dcterms:W3CDTF">2026-04-14T07:36:00Z</dcterms:modified>
</cp:coreProperties>
</file>